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58" w:rsidRDefault="00875358" w:rsidP="00875358">
      <w:pPr>
        <w:spacing w:line="264" w:lineRule="auto"/>
        <w:jc w:val="center"/>
        <w:rPr>
          <w:b/>
        </w:rPr>
      </w:pPr>
      <w:bookmarkStart w:id="0" w:name="OLE_LINK1"/>
      <w:r>
        <w:rPr>
          <w:b/>
        </w:rPr>
        <w:t xml:space="preserve">Заявка </w:t>
      </w:r>
      <w:r w:rsidR="00AC5ABC">
        <w:rPr>
          <w:b/>
        </w:rPr>
        <w:t xml:space="preserve">участника </w:t>
      </w:r>
      <w:r w:rsidR="00AC5ABC" w:rsidRPr="002A4FD0">
        <w:rPr>
          <w:b/>
          <w:spacing w:val="4"/>
        </w:rPr>
        <w:t>IX Всероссийск</w:t>
      </w:r>
      <w:r w:rsidR="00AC5ABC">
        <w:rPr>
          <w:b/>
          <w:spacing w:val="4"/>
        </w:rPr>
        <w:t>ого</w:t>
      </w:r>
      <w:r w:rsidR="00AC5ABC" w:rsidRPr="002A4FD0">
        <w:rPr>
          <w:b/>
          <w:spacing w:val="4"/>
        </w:rPr>
        <w:t xml:space="preserve"> съезд</w:t>
      </w:r>
      <w:r w:rsidR="00AC5ABC">
        <w:rPr>
          <w:b/>
          <w:spacing w:val="4"/>
        </w:rPr>
        <w:t>а</w:t>
      </w:r>
      <w:r w:rsidR="00AC5ABC" w:rsidRPr="002A4FD0">
        <w:rPr>
          <w:b/>
          <w:spacing w:val="4"/>
        </w:rPr>
        <w:t xml:space="preserve"> судебных медиков </w:t>
      </w:r>
      <w:r w:rsidR="00AC5ABC">
        <w:rPr>
          <w:b/>
          <w:spacing w:val="4"/>
        </w:rPr>
        <w:br/>
      </w:r>
      <w:r w:rsidR="00AC5ABC" w:rsidRPr="002A4FD0">
        <w:rPr>
          <w:b/>
          <w:spacing w:val="4"/>
        </w:rPr>
        <w:t>с международным учас</w:t>
      </w:r>
      <w:r w:rsidR="00845EDA">
        <w:rPr>
          <w:b/>
          <w:spacing w:val="4"/>
        </w:rPr>
        <w:t xml:space="preserve">тием «Судебно-медицинская наука </w:t>
      </w:r>
      <w:r w:rsidR="00AC5ABC" w:rsidRPr="002A4FD0">
        <w:rPr>
          <w:b/>
          <w:spacing w:val="4"/>
        </w:rPr>
        <w:t>и экспертная практика: задачи, пути совершенствования на современном этапе»</w:t>
      </w:r>
      <w:r w:rsidR="00AC5ABC">
        <w:rPr>
          <w:b/>
          <w:spacing w:val="4"/>
        </w:rPr>
        <w:t xml:space="preserve"> </w:t>
      </w:r>
      <w:r w:rsidR="00845EDA">
        <w:rPr>
          <w:b/>
          <w:spacing w:val="4"/>
        </w:rPr>
        <w:br/>
      </w:r>
      <w:r>
        <w:rPr>
          <w:b/>
        </w:rPr>
        <w:t xml:space="preserve">на проживание в общежитии </w:t>
      </w:r>
      <w:r w:rsidRPr="00875358">
        <w:rPr>
          <w:b/>
        </w:rPr>
        <w:t>ФГБОУ ДПО РМАНПО Минздрава России</w:t>
      </w:r>
      <w:r w:rsidR="0080528A">
        <w:rPr>
          <w:b/>
        </w:rPr>
        <w:t xml:space="preserve"> </w:t>
      </w:r>
    </w:p>
    <w:p w:rsidR="0016057F" w:rsidRDefault="0016057F" w:rsidP="00875358">
      <w:pPr>
        <w:spacing w:line="264" w:lineRule="auto"/>
        <w:jc w:val="center"/>
      </w:pPr>
    </w:p>
    <w:p w:rsidR="00A44521" w:rsidRDefault="00A44521" w:rsidP="00875358">
      <w:pPr>
        <w:spacing w:line="264" w:lineRule="auto"/>
        <w:jc w:val="center"/>
      </w:pPr>
      <w:r>
        <w:t xml:space="preserve">Адрес проживания: Москва, </w:t>
      </w:r>
      <w:r w:rsidRPr="00877967">
        <w:t>м. Беломорская, ул. Смольная, д. 40</w:t>
      </w:r>
    </w:p>
    <w:p w:rsidR="00A44521" w:rsidRDefault="00A44521" w:rsidP="00875358">
      <w:pPr>
        <w:spacing w:line="264" w:lineRule="auto"/>
        <w:jc w:val="center"/>
      </w:pPr>
    </w:p>
    <w:tbl>
      <w:tblPr>
        <w:tblStyle w:val="a6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43"/>
        <w:gridCol w:w="5563"/>
      </w:tblGrid>
      <w:tr w:rsidR="009407DE" w:rsidTr="00AC5ABC">
        <w:tc>
          <w:tcPr>
            <w:tcW w:w="3827" w:type="dxa"/>
            <w:vAlign w:val="center"/>
          </w:tcPr>
          <w:p w:rsidR="009407DE" w:rsidRPr="009407DE" w:rsidRDefault="009407DE" w:rsidP="00AC5ABC">
            <w:pPr>
              <w:spacing w:line="264" w:lineRule="auto"/>
              <w:ind w:firstLine="0"/>
              <w:jc w:val="center"/>
            </w:pPr>
            <w:r>
              <w:t>ФИО (полностью)</w:t>
            </w:r>
          </w:p>
        </w:tc>
        <w:tc>
          <w:tcPr>
            <w:tcW w:w="5953" w:type="dxa"/>
          </w:tcPr>
          <w:p w:rsidR="009407DE" w:rsidRDefault="009407DE" w:rsidP="00875358">
            <w:pPr>
              <w:spacing w:line="264" w:lineRule="auto"/>
              <w:ind w:firstLine="0"/>
              <w:jc w:val="center"/>
            </w:pPr>
          </w:p>
          <w:p w:rsidR="00AC5ABC" w:rsidRDefault="00AC5ABC" w:rsidP="00875358">
            <w:pPr>
              <w:spacing w:line="264" w:lineRule="auto"/>
              <w:ind w:firstLine="0"/>
              <w:jc w:val="center"/>
            </w:pPr>
          </w:p>
        </w:tc>
      </w:tr>
      <w:tr w:rsidR="00845EDA" w:rsidTr="00AC5ABC">
        <w:tc>
          <w:tcPr>
            <w:tcW w:w="3827" w:type="dxa"/>
            <w:vAlign w:val="center"/>
          </w:tcPr>
          <w:p w:rsidR="00845EDA" w:rsidRPr="00845EDA" w:rsidRDefault="00845EDA" w:rsidP="00AC5ABC">
            <w:pPr>
              <w:spacing w:line="264" w:lineRule="auto"/>
              <w:ind w:firstLine="0"/>
              <w:jc w:val="center"/>
            </w:pPr>
            <w:r>
              <w:t>Контактный номер телефона для оперативной связи</w:t>
            </w:r>
          </w:p>
        </w:tc>
        <w:tc>
          <w:tcPr>
            <w:tcW w:w="5953" w:type="dxa"/>
          </w:tcPr>
          <w:p w:rsidR="00845EDA" w:rsidRDefault="00845EDA" w:rsidP="00875358">
            <w:pPr>
              <w:spacing w:line="264" w:lineRule="auto"/>
              <w:ind w:firstLine="0"/>
              <w:jc w:val="center"/>
            </w:pPr>
          </w:p>
        </w:tc>
      </w:tr>
      <w:tr w:rsidR="00845EDA" w:rsidTr="00AC5ABC">
        <w:tc>
          <w:tcPr>
            <w:tcW w:w="3827" w:type="dxa"/>
            <w:vAlign w:val="center"/>
          </w:tcPr>
          <w:p w:rsidR="00845EDA" w:rsidRDefault="00845EDA" w:rsidP="00AC5ABC">
            <w:pPr>
              <w:spacing w:line="264" w:lineRule="auto"/>
              <w:ind w:firstLine="0"/>
              <w:jc w:val="center"/>
            </w:pPr>
            <w:r>
              <w:t>Адрес электронной почты</w:t>
            </w:r>
          </w:p>
        </w:tc>
        <w:tc>
          <w:tcPr>
            <w:tcW w:w="5953" w:type="dxa"/>
          </w:tcPr>
          <w:p w:rsidR="00845EDA" w:rsidRDefault="00845EDA" w:rsidP="00875358">
            <w:pPr>
              <w:spacing w:line="264" w:lineRule="auto"/>
              <w:ind w:firstLine="0"/>
              <w:jc w:val="center"/>
            </w:pPr>
          </w:p>
        </w:tc>
      </w:tr>
      <w:tr w:rsidR="00845EDA" w:rsidTr="00AC5ABC">
        <w:tc>
          <w:tcPr>
            <w:tcW w:w="3827" w:type="dxa"/>
            <w:vAlign w:val="center"/>
          </w:tcPr>
          <w:p w:rsidR="00845EDA" w:rsidRDefault="00845EDA" w:rsidP="00845EDA">
            <w:pPr>
              <w:spacing w:line="264" w:lineRule="auto"/>
              <w:ind w:firstLine="0"/>
              <w:jc w:val="center"/>
            </w:pPr>
            <w:r>
              <w:t>Место работы (полностью)</w:t>
            </w:r>
          </w:p>
        </w:tc>
        <w:tc>
          <w:tcPr>
            <w:tcW w:w="5953" w:type="dxa"/>
          </w:tcPr>
          <w:p w:rsidR="00845EDA" w:rsidRDefault="00845EDA" w:rsidP="00875358">
            <w:pPr>
              <w:spacing w:line="264" w:lineRule="auto"/>
              <w:ind w:firstLine="0"/>
              <w:jc w:val="center"/>
            </w:pPr>
          </w:p>
        </w:tc>
      </w:tr>
      <w:tr w:rsidR="00A44521" w:rsidTr="009407DE">
        <w:tc>
          <w:tcPr>
            <w:tcW w:w="3827" w:type="dxa"/>
          </w:tcPr>
          <w:p w:rsidR="00A44521" w:rsidRPr="00A44521" w:rsidRDefault="00A44521" w:rsidP="00875358">
            <w:pPr>
              <w:spacing w:line="264" w:lineRule="auto"/>
              <w:ind w:firstLine="0"/>
              <w:jc w:val="center"/>
            </w:pPr>
            <w:r>
              <w:t>Проживан</w:t>
            </w:r>
            <w:r w:rsidR="009407DE">
              <w:t>ие возможно в следующих номерах</w:t>
            </w:r>
            <w:r w:rsidR="009407DE">
              <w:br/>
            </w:r>
            <w:r>
              <w:t>(нужное подчеркнуть):</w:t>
            </w:r>
          </w:p>
        </w:tc>
        <w:tc>
          <w:tcPr>
            <w:tcW w:w="5953" w:type="dxa"/>
          </w:tcPr>
          <w:p w:rsidR="00A44521" w:rsidRDefault="00A44521" w:rsidP="00875358">
            <w:pPr>
              <w:spacing w:line="264" w:lineRule="auto"/>
              <w:ind w:firstLine="0"/>
              <w:jc w:val="center"/>
            </w:pPr>
            <w:r>
              <w:t xml:space="preserve">– </w:t>
            </w:r>
            <w:r w:rsidRPr="00A44521">
              <w:t>Одноместный номер в секции из двух комнат</w:t>
            </w:r>
          </w:p>
          <w:p w:rsidR="00A44521" w:rsidRDefault="00A44521" w:rsidP="00875358">
            <w:pPr>
              <w:spacing w:line="264" w:lineRule="auto"/>
              <w:ind w:firstLine="0"/>
              <w:jc w:val="center"/>
            </w:pPr>
            <w:r>
              <w:t xml:space="preserve">– </w:t>
            </w:r>
            <w:r w:rsidRPr="00A44521">
              <w:t>Двухместный номер в секции из двух комнат</w:t>
            </w:r>
          </w:p>
        </w:tc>
      </w:tr>
      <w:tr w:rsidR="00066501" w:rsidTr="00066501">
        <w:tc>
          <w:tcPr>
            <w:tcW w:w="3827" w:type="dxa"/>
            <w:vAlign w:val="center"/>
          </w:tcPr>
          <w:p w:rsidR="00066501" w:rsidRDefault="00066501" w:rsidP="00066501">
            <w:pPr>
              <w:spacing w:line="264" w:lineRule="auto"/>
              <w:ind w:firstLine="0"/>
              <w:jc w:val="center"/>
            </w:pPr>
            <w:r>
              <w:t>Даты проживания</w:t>
            </w:r>
          </w:p>
        </w:tc>
        <w:tc>
          <w:tcPr>
            <w:tcW w:w="5953" w:type="dxa"/>
            <w:vAlign w:val="center"/>
          </w:tcPr>
          <w:p w:rsidR="00066501" w:rsidRDefault="00066501" w:rsidP="00066501">
            <w:pPr>
              <w:spacing w:line="264" w:lineRule="auto"/>
              <w:ind w:firstLine="0"/>
              <w:jc w:val="center"/>
            </w:pPr>
          </w:p>
        </w:tc>
      </w:tr>
      <w:tr w:rsidR="00A44521" w:rsidTr="009407DE">
        <w:tc>
          <w:tcPr>
            <w:tcW w:w="9780" w:type="dxa"/>
            <w:gridSpan w:val="2"/>
          </w:tcPr>
          <w:p w:rsidR="00AC5ABC" w:rsidRDefault="00AC5ABC" w:rsidP="00875358">
            <w:pPr>
              <w:spacing w:line="264" w:lineRule="auto"/>
              <w:ind w:firstLine="0"/>
              <w:jc w:val="center"/>
            </w:pPr>
            <w:r w:rsidRPr="00AC5ABC">
              <w:t xml:space="preserve">Подробная информация размещена на сайте </w:t>
            </w:r>
          </w:p>
          <w:p w:rsidR="00A44521" w:rsidRPr="009407DE" w:rsidRDefault="008A5711" w:rsidP="00875358">
            <w:pPr>
              <w:spacing w:line="264" w:lineRule="auto"/>
              <w:ind w:firstLine="0"/>
              <w:jc w:val="center"/>
            </w:pPr>
            <w:hyperlink r:id="rId7" w:history="1">
              <w:r w:rsidR="009407DE" w:rsidRPr="009B5D68">
                <w:rPr>
                  <w:rStyle w:val="a7"/>
                </w:rPr>
                <w:t>https://rmapo.ru/about/6963-informaciya-ob-obschezhitiyah.html</w:t>
              </w:r>
            </w:hyperlink>
            <w:r w:rsidR="009407DE">
              <w:t xml:space="preserve"> </w:t>
            </w:r>
          </w:p>
        </w:tc>
      </w:tr>
    </w:tbl>
    <w:p w:rsidR="004B3EF8" w:rsidRDefault="004B3EF8" w:rsidP="00875358">
      <w:pPr>
        <w:spacing w:line="264" w:lineRule="auto"/>
        <w:jc w:val="center"/>
      </w:pPr>
    </w:p>
    <w:p w:rsidR="009407DE" w:rsidRDefault="009407DE" w:rsidP="009407DE">
      <w:pPr>
        <w:spacing w:line="264" w:lineRule="auto"/>
      </w:pPr>
      <w:r>
        <w:t>Заявку на проживание необходимо напра</w:t>
      </w:r>
      <w:r w:rsidR="00845EDA">
        <w:t xml:space="preserve">вить не позднее </w:t>
      </w:r>
      <w:r w:rsidR="00066501" w:rsidRPr="00A11B2E">
        <w:rPr>
          <w:b/>
        </w:rPr>
        <w:t>01 ноября </w:t>
      </w:r>
      <w:r w:rsidR="00845EDA" w:rsidRPr="00A11B2E">
        <w:rPr>
          <w:b/>
        </w:rPr>
        <w:t>2023 </w:t>
      </w:r>
      <w:r w:rsidRPr="00A11B2E">
        <w:rPr>
          <w:b/>
        </w:rPr>
        <w:t>года</w:t>
      </w:r>
      <w:r>
        <w:t xml:space="preserve"> на электронный адрес контактному </w:t>
      </w:r>
      <w:bookmarkStart w:id="1" w:name="_GoBack"/>
      <w:bookmarkEnd w:id="1"/>
      <w:r>
        <w:t>лицу</w:t>
      </w:r>
      <w:r w:rsidRPr="00434525">
        <w:t xml:space="preserve"> организационного комитета ФГБУ «РЦСМЭ» Минздрава России – </w:t>
      </w:r>
      <w:r w:rsidRPr="00434525">
        <w:rPr>
          <w:b/>
        </w:rPr>
        <w:t>szhurikhina@rc-sme.ru</w:t>
      </w:r>
      <w:r w:rsidRPr="00434525">
        <w:t xml:space="preserve"> </w:t>
      </w:r>
      <w:r>
        <w:t>(</w:t>
      </w:r>
      <w:r w:rsidRPr="00434525">
        <w:t>Журихина Софья Ивайловна</w:t>
      </w:r>
      <w:r>
        <w:t>)</w:t>
      </w:r>
    </w:p>
    <w:p w:rsidR="009407DE" w:rsidRDefault="009407DE" w:rsidP="00875358">
      <w:pPr>
        <w:spacing w:line="264" w:lineRule="auto"/>
        <w:jc w:val="center"/>
      </w:pPr>
    </w:p>
    <w:p w:rsidR="004B3EF8" w:rsidRPr="004B3EF8" w:rsidRDefault="004B3EF8" w:rsidP="00875358">
      <w:pPr>
        <w:spacing w:line="264" w:lineRule="auto"/>
        <w:jc w:val="center"/>
      </w:pPr>
    </w:p>
    <w:bookmarkEnd w:id="0"/>
    <w:p w:rsidR="0016057F" w:rsidRDefault="0016057F">
      <w:pPr>
        <w:spacing w:after="160" w:line="259" w:lineRule="auto"/>
        <w:ind w:firstLine="0"/>
        <w:jc w:val="left"/>
      </w:pPr>
    </w:p>
    <w:sectPr w:rsidR="0016057F" w:rsidSect="00845EDA">
      <w:headerReference w:type="default" r:id="rId8"/>
      <w:pgSz w:w="11906" w:h="16838"/>
      <w:pgMar w:top="1134" w:right="851" w:bottom="1134" w:left="1418" w:header="39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11" w:rsidRDefault="008A5711" w:rsidP="00845EDA">
      <w:pPr>
        <w:spacing w:line="240" w:lineRule="auto"/>
      </w:pPr>
      <w:r>
        <w:separator/>
      </w:r>
    </w:p>
  </w:endnote>
  <w:endnote w:type="continuationSeparator" w:id="0">
    <w:p w:rsidR="008A5711" w:rsidRDefault="008A5711" w:rsidP="00845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11" w:rsidRDefault="008A5711" w:rsidP="00845EDA">
      <w:pPr>
        <w:spacing w:line="240" w:lineRule="auto"/>
      </w:pPr>
      <w:r>
        <w:separator/>
      </w:r>
    </w:p>
  </w:footnote>
  <w:footnote w:type="continuationSeparator" w:id="0">
    <w:p w:rsidR="008A5711" w:rsidRDefault="008A5711" w:rsidP="00845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DA" w:rsidRDefault="00845EDA" w:rsidP="00845EDA">
    <w:pPr>
      <w:tabs>
        <w:tab w:val="center" w:pos="4677"/>
        <w:tab w:val="right" w:pos="9355"/>
      </w:tabs>
      <w:spacing w:line="240" w:lineRule="auto"/>
      <w:jc w:val="right"/>
      <w:rPr>
        <w:sz w:val="20"/>
      </w:rPr>
    </w:pPr>
    <w:bookmarkStart w:id="2" w:name="OLE_LINK3"/>
    <w:bookmarkStart w:id="3" w:name="OLE_LINK4"/>
    <w:bookmarkStart w:id="4" w:name="_Hlk133225391"/>
    <w:r w:rsidRPr="00845EDA">
      <w:rPr>
        <w:sz w:val="20"/>
      </w:rPr>
      <w:t xml:space="preserve">Приложение </w:t>
    </w:r>
    <w:r w:rsidR="00330179">
      <w:rPr>
        <w:sz w:val="20"/>
      </w:rPr>
      <w:t>4</w:t>
    </w:r>
    <w:r w:rsidRPr="00845EDA">
      <w:rPr>
        <w:sz w:val="20"/>
      </w:rPr>
      <w:t xml:space="preserve"> к письму ФГБУ «РЦСМЭ» Минздрава России</w:t>
    </w:r>
    <w:bookmarkEnd w:id="2"/>
    <w:bookmarkEnd w:id="3"/>
    <w:bookmarkEnd w:id="4"/>
  </w:p>
  <w:p w:rsidR="00845EDA" w:rsidRDefault="00845EDA" w:rsidP="00845EDA">
    <w:pPr>
      <w:tabs>
        <w:tab w:val="center" w:pos="4677"/>
        <w:tab w:val="right" w:pos="9355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3CF"/>
    <w:multiLevelType w:val="hybridMultilevel"/>
    <w:tmpl w:val="59FA682C"/>
    <w:lvl w:ilvl="0" w:tplc="B6462BD8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1A1245"/>
    <w:multiLevelType w:val="hybridMultilevel"/>
    <w:tmpl w:val="5FA24B96"/>
    <w:lvl w:ilvl="0" w:tplc="0E2E4C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F4"/>
    <w:rsid w:val="00057960"/>
    <w:rsid w:val="00064661"/>
    <w:rsid w:val="00066501"/>
    <w:rsid w:val="00123AFB"/>
    <w:rsid w:val="0016057F"/>
    <w:rsid w:val="001F1A29"/>
    <w:rsid w:val="00216264"/>
    <w:rsid w:val="002A4FD0"/>
    <w:rsid w:val="002E7B10"/>
    <w:rsid w:val="00330179"/>
    <w:rsid w:val="00376F2F"/>
    <w:rsid w:val="00434525"/>
    <w:rsid w:val="004A36A2"/>
    <w:rsid w:val="004B3EF8"/>
    <w:rsid w:val="004D5965"/>
    <w:rsid w:val="004F30F4"/>
    <w:rsid w:val="00595C34"/>
    <w:rsid w:val="00650E76"/>
    <w:rsid w:val="007419E3"/>
    <w:rsid w:val="0075611D"/>
    <w:rsid w:val="0080528A"/>
    <w:rsid w:val="00845EDA"/>
    <w:rsid w:val="00875358"/>
    <w:rsid w:val="00877967"/>
    <w:rsid w:val="008A5711"/>
    <w:rsid w:val="008C2023"/>
    <w:rsid w:val="008C7BA5"/>
    <w:rsid w:val="008E1A8A"/>
    <w:rsid w:val="009407DE"/>
    <w:rsid w:val="00974B46"/>
    <w:rsid w:val="00A11B2E"/>
    <w:rsid w:val="00A44521"/>
    <w:rsid w:val="00A6432A"/>
    <w:rsid w:val="00AC5ABC"/>
    <w:rsid w:val="00AF15D2"/>
    <w:rsid w:val="00B50F33"/>
    <w:rsid w:val="00C71351"/>
    <w:rsid w:val="00CD1EAF"/>
    <w:rsid w:val="00CE0F7B"/>
    <w:rsid w:val="00D01A00"/>
    <w:rsid w:val="00D162BC"/>
    <w:rsid w:val="00D26006"/>
    <w:rsid w:val="00D26386"/>
    <w:rsid w:val="00D848D5"/>
    <w:rsid w:val="00D84FE2"/>
    <w:rsid w:val="00D8692E"/>
    <w:rsid w:val="00DE1FA7"/>
    <w:rsid w:val="00DF746A"/>
    <w:rsid w:val="00E03E4D"/>
    <w:rsid w:val="00E06393"/>
    <w:rsid w:val="00E4663F"/>
    <w:rsid w:val="00E602F4"/>
    <w:rsid w:val="00E97177"/>
    <w:rsid w:val="00EB322D"/>
    <w:rsid w:val="00F62139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8CA4-DFF3-4570-9988-98E99CB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A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23AFB"/>
    <w:pPr>
      <w:keepNext/>
      <w:keepLines/>
      <w:spacing w:before="60" w:after="60" w:line="264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D1EAF"/>
    <w:pPr>
      <w:keepNext/>
      <w:keepLines/>
      <w:spacing w:before="40" w:after="40" w:line="264" w:lineRule="auto"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3AFB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Subtitle"/>
    <w:basedOn w:val="a"/>
    <w:link w:val="a5"/>
    <w:autoRedefine/>
    <w:qFormat/>
    <w:rsid w:val="00CD1EAF"/>
    <w:pPr>
      <w:spacing w:line="264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D1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EAF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39"/>
    <w:rsid w:val="0037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48D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753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D59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45E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EDA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845ED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EDA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mapo.ru/about/6963-informaciya-ob-obschezhitiy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Журихина</dc:creator>
  <cp:keywords/>
  <dc:description/>
  <cp:lastModifiedBy>Журихина Софья Ивайловна</cp:lastModifiedBy>
  <cp:revision>7</cp:revision>
  <dcterms:created xsi:type="dcterms:W3CDTF">2023-05-26T11:03:00Z</dcterms:created>
  <dcterms:modified xsi:type="dcterms:W3CDTF">2023-10-25T12:25:00Z</dcterms:modified>
</cp:coreProperties>
</file>